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>
    <v:background id="_x0000_s1025" o:bwmode="white" fillcolor="red" o:targetscreensize="1024,768">
      <v:fill color2="fill darken(118)" method="linear sigma" focus="100%" type="gradient"/>
    </v:background>
  </w:background>
  <w:body>
    <w:p w:rsidR="0030029A" w:rsidRDefault="0030029A" w:rsidP="0063725B">
      <w:pPr>
        <w:jc w:val="both"/>
        <w:rPr>
          <w:sz w:val="40"/>
          <w:szCs w:val="40"/>
          <w:lang w:val="es-ES"/>
        </w:rPr>
      </w:pPr>
      <w:r>
        <w:rPr>
          <w:sz w:val="40"/>
          <w:szCs w:val="40"/>
          <w:lang w:val="es-ES"/>
        </w:rPr>
        <w:t>Febrero 15/ 2012</w:t>
      </w:r>
      <w:bookmarkStart w:id="0" w:name="_GoBack"/>
      <w:bookmarkEnd w:id="0"/>
    </w:p>
    <w:p w:rsidR="00E77035" w:rsidRPr="0063725B" w:rsidRDefault="0063725B" w:rsidP="0063725B">
      <w:pPr>
        <w:jc w:val="both"/>
        <w:rPr>
          <w:sz w:val="40"/>
          <w:szCs w:val="40"/>
          <w:lang w:val="es-ES"/>
        </w:rPr>
      </w:pPr>
      <w:r w:rsidRPr="0063725B">
        <w:rPr>
          <w:sz w:val="40"/>
          <w:szCs w:val="40"/>
          <w:lang w:val="es-ES"/>
        </w:rPr>
        <w:t>Diego Alejandro pareja toro</w:t>
      </w:r>
    </w:p>
    <w:p w:rsidR="0063725B" w:rsidRDefault="0063725B" w:rsidP="0063725B">
      <w:pPr>
        <w:jc w:val="both"/>
        <w:rPr>
          <w:sz w:val="40"/>
          <w:szCs w:val="40"/>
          <w:lang w:val="es-ES"/>
        </w:rPr>
      </w:pPr>
      <w:r w:rsidRPr="0063725B">
        <w:rPr>
          <w:sz w:val="40"/>
          <w:szCs w:val="40"/>
          <w:lang w:val="es-ES"/>
        </w:rPr>
        <w:t>Sebastián Chavarría Londoño</w:t>
      </w:r>
    </w:p>
    <w:p w:rsidR="0030029A" w:rsidRPr="0063725B" w:rsidRDefault="0030029A" w:rsidP="0063725B">
      <w:pPr>
        <w:jc w:val="both"/>
        <w:rPr>
          <w:sz w:val="40"/>
          <w:szCs w:val="40"/>
          <w:lang w:val="es-ES"/>
        </w:rPr>
      </w:pPr>
      <w:r>
        <w:rPr>
          <w:sz w:val="40"/>
          <w:szCs w:val="40"/>
          <w:lang w:val="es-ES"/>
        </w:rPr>
        <w:t>10 - 2</w:t>
      </w:r>
    </w:p>
    <w:p w:rsidR="0063725B" w:rsidRDefault="0063725B" w:rsidP="0063725B">
      <w:pPr>
        <w:jc w:val="both"/>
        <w:rPr>
          <w:b/>
          <w:sz w:val="40"/>
          <w:szCs w:val="4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3725B" w:rsidRDefault="0063725B" w:rsidP="0063725B">
      <w:pPr>
        <w:pStyle w:val="Sinespaciado"/>
        <w:rPr>
          <w:b/>
          <w:sz w:val="52"/>
          <w:szCs w:val="5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3725B">
        <w:rPr>
          <w:b/>
          <w:sz w:val="52"/>
          <w:szCs w:val="5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Estructura física del computador</w:t>
      </w:r>
    </w:p>
    <w:p w:rsidR="0063725B" w:rsidRDefault="0063725B" w:rsidP="0063725B">
      <w:pPr>
        <w:rPr>
          <w:b/>
          <w:sz w:val="52"/>
          <w:szCs w:val="5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F7604" w:rsidRDefault="0063725B" w:rsidP="0063725B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</w:pPr>
      <w:r w:rsidRPr="0063725B">
        <w:rPr>
          <w:rFonts w:ascii="Arial" w:eastAsia="Times New Roman" w:hAnsi="Arial" w:cs="Arial"/>
          <w:b/>
          <w:bCs/>
          <w:color w:val="0000FF"/>
          <w:sz w:val="24"/>
          <w:szCs w:val="24"/>
          <w:lang w:eastAsia="es-CO"/>
        </w:rPr>
        <w:t>ACTIVIDAD:</w:t>
      </w:r>
      <w:r w:rsidRPr="0063725B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>Responder al siguiente cuestionario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>1. Introducir datos (información) en la computadora para un proceso. lo realiza la: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a. </w:t>
      </w:r>
      <w:r w:rsidRPr="0063725B">
        <w:rPr>
          <w:rFonts w:ascii="Arial Black" w:eastAsia="Times New Roman" w:hAnsi="Arial Black" w:cstheme="minorHAnsi"/>
          <w:b/>
          <w:iCs/>
          <w:color w:val="000000"/>
          <w:sz w:val="20"/>
          <w:szCs w:val="20"/>
          <w:lang w:eastAsia="es-CO"/>
        </w:rPr>
        <w:t>Unidad de entrada.</w:t>
      </w:r>
      <w:r w:rsidRPr="0063725B">
        <w:rPr>
          <w:rFonts w:ascii="Arial Black" w:eastAsia="Times New Roman" w:hAnsi="Arial Black" w:cstheme="minorHAnsi"/>
          <w:b/>
          <w:color w:val="000000"/>
          <w:sz w:val="20"/>
          <w:szCs w:val="20"/>
          <w:lang w:eastAsia="es-CO"/>
        </w:rPr>
        <w:br/>
        <w:t xml:space="preserve">b. </w:t>
      </w:r>
      <w:r w:rsidRPr="0063725B">
        <w:rPr>
          <w:rFonts w:ascii="Arial Black" w:eastAsia="Times New Roman" w:hAnsi="Arial Black" w:cstheme="minorHAnsi"/>
          <w:b/>
          <w:iCs/>
          <w:color w:val="000000"/>
          <w:sz w:val="20"/>
          <w:szCs w:val="20"/>
          <w:lang w:eastAsia="es-CO"/>
        </w:rPr>
        <w:t>Unidad de memoria</w:t>
      </w:r>
      <w:r w:rsidRPr="0063725B">
        <w:rPr>
          <w:rFonts w:ascii="Arial Black" w:eastAsia="Times New Roman" w:hAnsi="Arial Black" w:cstheme="minorHAnsi"/>
          <w:b/>
          <w:color w:val="000000"/>
          <w:sz w:val="20"/>
          <w:szCs w:val="20"/>
          <w:lang w:eastAsia="es-CO"/>
        </w:rPr>
        <w:br/>
        <w:t xml:space="preserve">c. </w:t>
      </w:r>
      <w:r w:rsidRPr="0063725B">
        <w:rPr>
          <w:rFonts w:ascii="Arial Black" w:eastAsia="Times New Roman" w:hAnsi="Arial Black" w:cstheme="minorHAnsi"/>
          <w:b/>
          <w:iCs/>
          <w:color w:val="000000"/>
          <w:sz w:val="20"/>
          <w:szCs w:val="20"/>
          <w:lang w:eastAsia="es-CO"/>
        </w:rPr>
        <w:t>Unidad de almacenamiento</w:t>
      </w:r>
      <w:r w:rsidRPr="0063725B">
        <w:rPr>
          <w:rFonts w:ascii="Arial Black" w:eastAsia="Times New Roman" w:hAnsi="Arial Black" w:cstheme="minorHAnsi"/>
          <w:b/>
          <w:color w:val="000000"/>
          <w:sz w:val="20"/>
          <w:szCs w:val="20"/>
          <w:lang w:eastAsia="es-CO"/>
        </w:rPr>
        <w:br/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>2. La Coordinación de las actividades de la computadora y la administración de las operaciones y procesos ordenadamente se denomina: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a.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de entrada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b.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de control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c.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de proceso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3. Realizar operaciones aritméticas y lógicas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 xml:space="preserve">está encargado </w:t>
      </w:r>
      <w:proofErr w:type="gramStart"/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la :</w:t>
      </w:r>
      <w:proofErr w:type="gramEnd"/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a.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aritmética.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b.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aritmética y de procesos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aritmética y lógica.</w:t>
      </w:r>
    </w:p>
    <w:p w:rsidR="006F7604" w:rsidRDefault="0063725B" w:rsidP="0063725B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>4. La sigla C P U traduce: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 xml:space="preserve">a.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de procesamiento centrado y se descompone en 2 partes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>.</w:t>
      </w:r>
    </w:p>
    <w:p w:rsidR="006F7604" w:rsidRDefault="006F7604" w:rsidP="0063725B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>b.</w:t>
      </w:r>
      <w:r w:rsidR="0063725B"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 </w:t>
      </w:r>
      <w:r w:rsidR="0063725B"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central de procesamiento y se descompone en 2 partes</w:t>
      </w:r>
      <w:r w:rsidR="0063725B"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. </w:t>
      </w:r>
    </w:p>
    <w:p w:rsidR="006F7604" w:rsidRDefault="006F7604" w:rsidP="0063725B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c. </w:t>
      </w:r>
      <w:r w:rsidR="0063725B"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central de procesamiento y descompone en 3 partes</w:t>
      </w:r>
    </w:p>
    <w:p w:rsidR="006F7604" w:rsidRDefault="0063725B" w:rsidP="0063725B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>5. Representa por medio de gráficos el concepto de Lenguaje y comunicación</w:t>
      </w:r>
    </w:p>
    <w:p w:rsidR="006F7604" w:rsidRDefault="0063725B" w:rsidP="0063725B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br/>
        <w:t>6. Elabora un cuadro comparativo sobre los lenguajes de programación</w:t>
      </w:r>
    </w:p>
    <w:p w:rsidR="0063725B" w:rsidRDefault="0063725B" w:rsidP="006F7604">
      <w:pPr>
        <w:shd w:val="clear" w:color="auto" w:fill="FFFFFF"/>
        <w:spacing w:after="0" w:line="240" w:lineRule="auto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</w:p>
    <w:p w:rsidR="0063725B" w:rsidRDefault="0063725B" w:rsidP="0063725B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                       Solución</w:t>
      </w:r>
    </w:p>
    <w:p w:rsidR="0063725B" w:rsidRDefault="0063725B" w:rsidP="0063725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Unidad de entrada </w:t>
      </w:r>
    </w:p>
    <w:p w:rsidR="0063725B" w:rsidRDefault="0063725B" w:rsidP="0063725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lastRenderedPageBreak/>
        <w:t xml:space="preserve">Unidad de control </w:t>
      </w:r>
    </w:p>
    <w:p w:rsidR="0063725B" w:rsidRPr="0063725B" w:rsidRDefault="0063725B" w:rsidP="0063725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aritmética y de procesos</w:t>
      </w:r>
      <w:r w:rsidRPr="0063725B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. </w:t>
      </w:r>
      <w:r w:rsidRPr="0063725B">
        <w:rPr>
          <w:rFonts w:ascii="Arial Black" w:eastAsia="Times New Roman" w:hAnsi="Arial Black" w:cs="Arial"/>
          <w:b/>
          <w:iCs/>
          <w:color w:val="000000"/>
          <w:sz w:val="20"/>
          <w:szCs w:val="20"/>
          <w:lang w:eastAsia="es-CO"/>
        </w:rPr>
        <w:t>Unidad aritmética y lógica.</w:t>
      </w:r>
    </w:p>
    <w:p w:rsidR="0063725B" w:rsidRDefault="006F7604" w:rsidP="006F7604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 w:rsidRPr="006F7604"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>Unidad central de procesamiento y se descompone en 2 partes</w:t>
      </w:r>
    </w:p>
    <w:p w:rsidR="006F7604" w:rsidRDefault="006F7604" w:rsidP="006F76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</w:p>
    <w:p w:rsidR="006F7604" w:rsidRPr="006F7604" w:rsidRDefault="006F7604" w:rsidP="00E45685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8"/>
          <w:szCs w:val="28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8"/>
          <w:szCs w:val="28"/>
          <w:lang w:eastAsia="es-CO"/>
        </w:rPr>
        <w:t xml:space="preserve">     </w:t>
      </w:r>
      <w:r w:rsidR="00CF3F66">
        <w:rPr>
          <w:rFonts w:ascii="Arial Black" w:eastAsia="Times New Roman" w:hAnsi="Arial Black" w:cs="Arial"/>
          <w:b/>
          <w:color w:val="000000"/>
          <w:sz w:val="28"/>
          <w:szCs w:val="28"/>
          <w:lang w:eastAsia="es-CO"/>
        </w:rPr>
        <w:t xml:space="preserve">Lenguaje y </w:t>
      </w:r>
      <w:r w:rsidR="00E45685">
        <w:rPr>
          <w:rFonts w:ascii="Arial Black" w:eastAsia="Times New Roman" w:hAnsi="Arial Black" w:cs="Arial"/>
          <w:b/>
          <w:color w:val="000000"/>
          <w:sz w:val="28"/>
          <w:szCs w:val="28"/>
          <w:lang w:eastAsia="es-CO"/>
        </w:rPr>
        <w:t>comunicación</w:t>
      </w:r>
    </w:p>
    <w:p w:rsidR="006F7604" w:rsidRDefault="006F7604" w:rsidP="006F76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</w:p>
    <w:p w:rsidR="006F7604" w:rsidRDefault="006F7604" w:rsidP="006F76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                                           </w:t>
      </w:r>
      <w:r>
        <w:rPr>
          <w:rFonts w:ascii="Arial" w:hAnsi="Arial" w:cs="Arial"/>
          <w:noProof/>
          <w:color w:val="1122CC"/>
          <w:sz w:val="27"/>
          <w:szCs w:val="27"/>
          <w:lang w:eastAsia="es-CO"/>
        </w:rPr>
        <w:drawing>
          <wp:inline distT="0" distB="0" distL="0" distR="0" wp14:anchorId="2AE0A093" wp14:editId="067D03DE">
            <wp:extent cx="3762375" cy="2724150"/>
            <wp:effectExtent l="0" t="0" r="9525" b="0"/>
            <wp:docPr id="1" name="Imagen 1" descr="http://t0.gstatic.com/images?q=tbn:ANd9GcQDnQTTLhPfpomHdaZTDhohRPE0jaWuNZQeS-9r-8ytxDd8i7e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DnQTTLhPfpomHdaZTDhohRPE0jaWuNZQeS-9r-8ytxDd8i7e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604" w:rsidRDefault="006F7604" w:rsidP="006F76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1122CC"/>
          <w:sz w:val="27"/>
          <w:szCs w:val="27"/>
        </w:rPr>
      </w:pPr>
      <w:r>
        <w:rPr>
          <w:rFonts w:ascii="Arial Black" w:eastAsia="Times New Roman" w:hAnsi="Arial Black" w:cs="Arial"/>
          <w:b/>
          <w:color w:val="000000"/>
          <w:sz w:val="20"/>
          <w:szCs w:val="20"/>
          <w:lang w:eastAsia="es-CO"/>
        </w:rPr>
        <w:t xml:space="preserve">                                               </w:t>
      </w:r>
      <w:r w:rsidRPr="006F7604">
        <w:rPr>
          <w:rFonts w:ascii="Arial" w:hAnsi="Arial" w:cs="Arial"/>
          <w:color w:val="1122CC"/>
          <w:sz w:val="27"/>
          <w:szCs w:val="27"/>
        </w:rPr>
        <w:t xml:space="preserve"> </w:t>
      </w:r>
    </w:p>
    <w:p w:rsidR="00CF3F66" w:rsidRDefault="00CF3F66" w:rsidP="00CF3F66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Black" w:eastAsia="Times New Roman" w:hAnsi="Arial Black" w:cs="Arial"/>
          <w:b/>
          <w:sz w:val="20"/>
          <w:szCs w:val="20"/>
          <w:lang w:eastAsia="es-CO"/>
        </w:rPr>
      </w:pPr>
      <w:r>
        <w:rPr>
          <w:rFonts w:ascii="Arial Black" w:eastAsia="Times New Roman" w:hAnsi="Arial Black" w:cs="Arial"/>
          <w:b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277F0" wp14:editId="7C2FED61">
                <wp:simplePos x="0" y="0"/>
                <wp:positionH relativeFrom="column">
                  <wp:posOffset>2124075</wp:posOffset>
                </wp:positionH>
                <wp:positionV relativeFrom="paragraph">
                  <wp:posOffset>328930</wp:posOffset>
                </wp:positionV>
                <wp:extent cx="1933575" cy="63817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3F66" w:rsidRPr="00CF3F66" w:rsidRDefault="00CF3F66" w:rsidP="00CF3F6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CF3F66">
                              <w:rPr>
                                <w:b/>
                                <w:sz w:val="32"/>
                                <w:szCs w:val="32"/>
                                <w:lang w:val="es-ES"/>
                              </w:rPr>
                              <w:t>Lenguajes de programación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left:0;text-align:left;margin-left:167.25pt;margin-top:25.9pt;width:152.2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" fillcolor="#4f81bd [3204]" strokecolor="#243f60 [1604]" strokeweight="2pt">
                <v:textbox>
                  <w:txbxContent>
                    <w:p w:rsidR="00CF3F66" w:rsidRPr="00CF3F66" w:rsidRDefault="00CF3F66" w:rsidP="00CF3F66">
                      <w:pPr>
                        <w:jc w:val="center"/>
                        <w:rPr>
                          <w:b/>
                          <w:sz w:val="32"/>
                          <w:szCs w:val="32"/>
                          <w:lang w:val="es-ES"/>
                        </w:rPr>
                      </w:pPr>
                      <w:r w:rsidRPr="00CF3F66">
                        <w:rPr>
                          <w:b/>
                          <w:sz w:val="32"/>
                          <w:szCs w:val="32"/>
                          <w:lang w:val="es-ES"/>
                        </w:rPr>
                        <w:t>Lenguajes de programación</w:t>
                      </w:r>
                    </w:p>
                  </w:txbxContent>
                </v:textbox>
              </v:rect>
            </w:pict>
          </mc:Fallback>
        </mc:AlternateContent>
      </w:r>
    </w:p>
    <w:p w:rsidR="00CF3F66" w:rsidRPr="00CF3F66" w:rsidRDefault="00CF3F66" w:rsidP="00CF3F66">
      <w:pPr>
        <w:rPr>
          <w:lang w:eastAsia="es-CO"/>
        </w:rPr>
      </w:pPr>
    </w:p>
    <w:p w:rsidR="00CF3F66" w:rsidRPr="00CF3F66" w:rsidRDefault="00CF3F66" w:rsidP="00CF3F66">
      <w:pPr>
        <w:rPr>
          <w:lang w:eastAsia="es-CO"/>
        </w:rPr>
      </w:pPr>
      <w:r>
        <w:rPr>
          <w:rFonts w:ascii="Arial Black" w:eastAsia="Times New Roman" w:hAnsi="Arial Black" w:cs="Arial"/>
          <w:b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AE3AA" wp14:editId="61FC9CAA">
                <wp:simplePos x="0" y="0"/>
                <wp:positionH relativeFrom="column">
                  <wp:posOffset>3143250</wp:posOffset>
                </wp:positionH>
                <wp:positionV relativeFrom="paragraph">
                  <wp:posOffset>287020</wp:posOffset>
                </wp:positionV>
                <wp:extent cx="0" cy="676275"/>
                <wp:effectExtent l="0" t="0" r="19050" b="952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5pt,22.6pt" to="247.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" strokecolor="#4579b8 [3044]"/>
            </w:pict>
          </mc:Fallback>
        </mc:AlternateContent>
      </w:r>
    </w:p>
    <w:p w:rsidR="00CF3F66" w:rsidRPr="00CF3F66" w:rsidRDefault="00CF3F66" w:rsidP="00CF3F66">
      <w:pPr>
        <w:rPr>
          <w:lang w:eastAsia="es-CO"/>
        </w:rPr>
      </w:pPr>
    </w:p>
    <w:p w:rsidR="00CF3F66" w:rsidRDefault="00CF3F66" w:rsidP="00CF3F66">
      <w:pPr>
        <w:rPr>
          <w:lang w:eastAsia="es-CO"/>
        </w:rPr>
      </w:pPr>
    </w:p>
    <w:p w:rsidR="00CF3F66" w:rsidRDefault="00CF3F66" w:rsidP="00CF3F66">
      <w:pPr>
        <w:tabs>
          <w:tab w:val="left" w:pos="4650"/>
        </w:tabs>
        <w:rPr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155575</wp:posOffset>
                </wp:positionV>
                <wp:extent cx="0" cy="304800"/>
                <wp:effectExtent l="0" t="0" r="1905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5pt,12.25pt" to="247.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" strokecolor="#4579b8 [3044]"/>
            </w:pict>
          </mc:Fallback>
        </mc:AlternateContent>
      </w:r>
      <w:r>
        <w:rPr>
          <w:lang w:eastAsia="es-CO"/>
        </w:rPr>
        <w:t xml:space="preserve">                                                                                     </w:t>
      </w:r>
      <w:r w:rsidR="00E45685">
        <w:rPr>
          <w:lang w:eastAsia="es-CO"/>
        </w:rPr>
        <w:t xml:space="preserve">           Son</w:t>
      </w:r>
    </w:p>
    <w:p w:rsidR="00E45685" w:rsidRDefault="00E45685" w:rsidP="00CF3F66">
      <w:pPr>
        <w:tabs>
          <w:tab w:val="left" w:pos="4650"/>
        </w:tabs>
        <w:rPr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137160</wp:posOffset>
                </wp:positionV>
                <wp:extent cx="2352675" cy="800100"/>
                <wp:effectExtent l="0" t="0" r="28575" b="1905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5685" w:rsidRPr="00E45685" w:rsidRDefault="00E45685" w:rsidP="00E4568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>Un conjunto de símbolos, caracteres y reglas que permite a las personas comunicarse con la computadora.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7 Rectángulo" o:spid="_x0000_s1027" style="position:absolute;margin-left:154.5pt;margin-top:10.8pt;width:185.25pt;height:6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" fillcolor="#4f81bd [3204]" strokecolor="#243f60 [1604]" strokeweight="2pt">
                <v:textbox>
                  <w:txbxContent>
                    <w:p w:rsidR="00E45685" w:rsidRPr="00E45685" w:rsidRDefault="00E45685" w:rsidP="00E45685">
                      <w:pPr>
                        <w:jc w:val="center"/>
                        <w:rPr>
                          <w:sz w:val="28"/>
                          <w:szCs w:val="28"/>
                          <w:lang w:val="es-ES"/>
                        </w:rPr>
                      </w:pPr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>Un conjunto de símbolos, caracteres y reglas que permite a las personas comunicarse con la computadora.</w:t>
                      </w:r>
                    </w:p>
                  </w:txbxContent>
                </v:textbox>
              </v:rect>
            </w:pict>
          </mc:Fallback>
        </mc:AlternateContent>
      </w: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291465</wp:posOffset>
                </wp:positionV>
                <wp:extent cx="0" cy="628650"/>
                <wp:effectExtent l="0" t="0" r="1905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5pt,22.95pt" to="247.5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" strokecolor="#4579b8 [3044]"/>
            </w:pict>
          </mc:Fallback>
        </mc:AlternateContent>
      </w: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188595</wp:posOffset>
                </wp:positionV>
                <wp:extent cx="0" cy="64770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5pt,14.85pt" to="247.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" strokecolor="#4579b8 [3044]"/>
            </w:pict>
          </mc:Fallback>
        </mc:AlternateContent>
      </w:r>
      <w:r>
        <w:rPr>
          <w:lang w:eastAsia="es-CO"/>
        </w:rPr>
        <w:t xml:space="preserve">                                                                                        Se dividen en</w:t>
      </w: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E45685" w:rsidRDefault="00E45685" w:rsidP="00CF3F66">
      <w:pPr>
        <w:tabs>
          <w:tab w:val="left" w:pos="4650"/>
        </w:tabs>
        <w:rPr>
          <w:lang w:eastAsia="es-CO"/>
        </w:rPr>
      </w:pPr>
    </w:p>
    <w:p w:rsidR="00CF3F66" w:rsidRPr="00CF3F66" w:rsidRDefault="00E45685" w:rsidP="00CF3F66">
      <w:pPr>
        <w:tabs>
          <w:tab w:val="left" w:pos="4650"/>
        </w:tabs>
        <w:rPr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551D41" wp14:editId="2B50112B">
                <wp:simplePos x="0" y="0"/>
                <wp:positionH relativeFrom="column">
                  <wp:posOffset>2123440</wp:posOffset>
                </wp:positionH>
                <wp:positionV relativeFrom="paragraph">
                  <wp:posOffset>527685</wp:posOffset>
                </wp:positionV>
                <wp:extent cx="2390775" cy="2390775"/>
                <wp:effectExtent l="0" t="0" r="28575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90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084" w:rsidRPr="00E45685" w:rsidRDefault="00B35084" w:rsidP="00B35084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>Lenguaje de nivel intermedio: aquí todas las instrucciones las escribimos en códigos alfabéticos llamados mnemotécnicos, para las operaciones y direcciones simbólicas.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8" style="position:absolute;margin-left:167.2pt;margin-top:41.55pt;width:188.25pt;height:18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" fillcolor="#4f81bd [3204]" strokecolor="#243f60 [1604]" strokeweight="2pt">
                <v:textbox>
                  <w:txbxContent>
                    <w:p w:rsidR="00B35084" w:rsidRPr="00E45685" w:rsidRDefault="00B35084" w:rsidP="00B35084">
                      <w:pPr>
                        <w:jc w:val="center"/>
                        <w:rPr>
                          <w:sz w:val="28"/>
                          <w:szCs w:val="28"/>
                          <w:lang w:val="es-ES"/>
                        </w:rPr>
                      </w:pPr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>Lenguaje de nivel intermedio: aquí todas las instrucciones las escribimos en códigos alfabéticos llamados mnemotécnicos, para las operaciones y direcciones simbólicas.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A99637" wp14:editId="38F49DC3">
                <wp:simplePos x="0" y="0"/>
                <wp:positionH relativeFrom="column">
                  <wp:posOffset>-342900</wp:posOffset>
                </wp:positionH>
                <wp:positionV relativeFrom="paragraph">
                  <wp:posOffset>518160</wp:posOffset>
                </wp:positionV>
                <wp:extent cx="2305050" cy="2400300"/>
                <wp:effectExtent l="0" t="0" r="19050" b="190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400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3F66" w:rsidRPr="00CF3F66" w:rsidRDefault="00B35084" w:rsidP="00E4568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>Lenguaje de maquina: es el lenguaje que al darle una instrucción o un mensaje a  la computadora, directamente las entiende y ejecuta el programa</w:t>
                            </w:r>
                            <w:r>
                              <w:rPr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8 Rectángulo" o:spid="_x0000_s1029" style="position:absolute;margin-left:-27pt;margin-top:40.8pt;width:181.5pt;height:18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" fillcolor="#4f81bd [3204]" strokecolor="#243f60 [1604]" strokeweight="2pt">
                <v:textbox>
                  <w:txbxContent>
                    <w:p w:rsidR="00CF3F66" w:rsidRPr="00CF3F66" w:rsidRDefault="00B35084" w:rsidP="00E45685">
                      <w:pPr>
                        <w:jc w:val="center"/>
                        <w:rPr>
                          <w:lang w:val="es-ES"/>
                        </w:rPr>
                      </w:pPr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>Lenguaje de maquina: es el lenguaje que al darle una instrucción o un mensaje a  la computadora, directamente las entiende y ejecuta el programa</w:t>
                      </w:r>
                      <w:r>
                        <w:rPr>
                          <w:lang w:val="es-E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F3F6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04E9CE" wp14:editId="3B8A5D13">
                <wp:simplePos x="0" y="0"/>
                <wp:positionH relativeFrom="column">
                  <wp:posOffset>4772025</wp:posOffset>
                </wp:positionH>
                <wp:positionV relativeFrom="paragraph">
                  <wp:posOffset>518160</wp:posOffset>
                </wp:positionV>
                <wp:extent cx="2333625" cy="2390775"/>
                <wp:effectExtent l="0" t="0" r="28575" b="2857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390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084" w:rsidRPr="00E45685" w:rsidRDefault="00B35084" w:rsidP="00B35084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>Lenguaje de alto nivel</w:t>
                            </w:r>
                            <w:proofErr w:type="gramStart"/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>:  en</w:t>
                            </w:r>
                            <w:proofErr w:type="gramEnd"/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 xml:space="preserve"> este lenguaje, las instrucciones se escriben</w:t>
                            </w:r>
                            <w:r w:rsidR="00E45685"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 xml:space="preserve"> en la computadora con palabras semejantes a los lenguajes humanos, lo cual facilita la escritura y comprensión del programa.</w:t>
                            </w:r>
                            <w:r w:rsidRPr="00E45685">
                              <w:rPr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30" style="position:absolute;margin-left:375.75pt;margin-top:40.8pt;width:183.75pt;height:18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" fillcolor="#4f81bd [3204]" strokecolor="#243f60 [1604]" strokeweight="2pt">
                <v:textbox>
                  <w:txbxContent>
                    <w:p w:rsidR="00B35084" w:rsidRPr="00E45685" w:rsidRDefault="00B35084" w:rsidP="00B35084">
                      <w:pPr>
                        <w:jc w:val="center"/>
                        <w:rPr>
                          <w:sz w:val="28"/>
                          <w:szCs w:val="28"/>
                          <w:lang w:val="es-ES"/>
                        </w:rPr>
                      </w:pPr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>Lenguaje de alto nivel</w:t>
                      </w:r>
                      <w:proofErr w:type="gramStart"/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>:  en</w:t>
                      </w:r>
                      <w:proofErr w:type="gramEnd"/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 xml:space="preserve"> este lenguaje, las instrucciones se escriben</w:t>
                      </w:r>
                      <w:r w:rsidR="00E45685" w:rsidRPr="00E45685">
                        <w:rPr>
                          <w:sz w:val="28"/>
                          <w:szCs w:val="28"/>
                          <w:lang w:val="es-ES"/>
                        </w:rPr>
                        <w:t xml:space="preserve"> en la computadora con palabras semejantes a los lenguajes humanos, lo cual facilita la escritura y comprensión del programa.</w:t>
                      </w:r>
                      <w:r w:rsidRPr="00E45685">
                        <w:rPr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F3F6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21888E" wp14:editId="0F808395">
                <wp:simplePos x="0" y="0"/>
                <wp:positionH relativeFrom="column">
                  <wp:posOffset>6743700</wp:posOffset>
                </wp:positionH>
                <wp:positionV relativeFrom="paragraph">
                  <wp:posOffset>137160</wp:posOffset>
                </wp:positionV>
                <wp:extent cx="0" cy="314325"/>
                <wp:effectExtent l="0" t="0" r="19050" b="9525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1pt,10.8pt" to="531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" strokecolor="#4579b8 [3044]"/>
            </w:pict>
          </mc:Fallback>
        </mc:AlternateContent>
      </w:r>
      <w:r w:rsidR="00CF3F6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44B65B" wp14:editId="7714A8FB">
                <wp:simplePos x="0" y="0"/>
                <wp:positionH relativeFrom="column">
                  <wp:posOffset>3143250</wp:posOffset>
                </wp:positionH>
                <wp:positionV relativeFrom="paragraph">
                  <wp:posOffset>137160</wp:posOffset>
                </wp:positionV>
                <wp:extent cx="3600450" cy="0"/>
                <wp:effectExtent l="0" t="0" r="1905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5pt,10.8pt" to="531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" strokecolor="#4579b8 [3044]"/>
            </w:pict>
          </mc:Fallback>
        </mc:AlternateContent>
      </w:r>
      <w:r w:rsidR="00CF3F6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A22023" wp14:editId="46B7DB19">
                <wp:simplePos x="0" y="0"/>
                <wp:positionH relativeFrom="column">
                  <wp:posOffset>3143250</wp:posOffset>
                </wp:positionH>
                <wp:positionV relativeFrom="paragraph">
                  <wp:posOffset>137160</wp:posOffset>
                </wp:positionV>
                <wp:extent cx="0" cy="314325"/>
                <wp:effectExtent l="0" t="0" r="19050" b="952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7.5pt,10.8pt" to="247.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" strokecolor="#4579b8 [3044]"/>
            </w:pict>
          </mc:Fallback>
        </mc:AlternateContent>
      </w:r>
      <w:r w:rsidR="00CF3F6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137160</wp:posOffset>
                </wp:positionV>
                <wp:extent cx="0" cy="314325"/>
                <wp:effectExtent l="0" t="0" r="19050" b="9525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7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0.8pt" to="-.7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" strokecolor="#4579b8 [3044]"/>
            </w:pict>
          </mc:Fallback>
        </mc:AlternateContent>
      </w:r>
      <w:r w:rsidR="00CF3F66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137160</wp:posOffset>
                </wp:positionV>
                <wp:extent cx="3152775" cy="1"/>
                <wp:effectExtent l="0" t="0" r="9525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5277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0.8pt" to="24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" strokecolor="#4579b8 [3044]"/>
            </w:pict>
          </mc:Fallback>
        </mc:AlternateContent>
      </w:r>
    </w:p>
    <w:sectPr w:rsidR="00CF3F66" w:rsidRPr="00CF3F66" w:rsidSect="006F760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A30A8"/>
    <w:multiLevelType w:val="multilevel"/>
    <w:tmpl w:val="EA1E3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62C42"/>
    <w:multiLevelType w:val="hybridMultilevel"/>
    <w:tmpl w:val="076E8196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5B"/>
    <w:rsid w:val="0030029A"/>
    <w:rsid w:val="0063725B"/>
    <w:rsid w:val="006F7604"/>
    <w:rsid w:val="00B35084"/>
    <w:rsid w:val="00CF3F66"/>
    <w:rsid w:val="00E45685"/>
    <w:rsid w:val="00E7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6372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372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372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372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uiPriority w:val="1"/>
    <w:qFormat/>
    <w:rsid w:val="0063725B"/>
    <w:pPr>
      <w:spacing w:after="0" w:line="240" w:lineRule="auto"/>
    </w:pPr>
  </w:style>
  <w:style w:type="character" w:styleId="nfasis">
    <w:name w:val="Emphasis"/>
    <w:basedOn w:val="Fuentedeprrafopredeter"/>
    <w:uiPriority w:val="20"/>
    <w:qFormat/>
    <w:rsid w:val="0063725B"/>
    <w:rPr>
      <w:i/>
      <w:iCs/>
    </w:rPr>
  </w:style>
  <w:style w:type="character" w:styleId="Textoennegrita">
    <w:name w:val="Strong"/>
    <w:basedOn w:val="Fuentedeprrafopredeter"/>
    <w:uiPriority w:val="22"/>
    <w:qFormat/>
    <w:rsid w:val="0063725B"/>
    <w:rPr>
      <w:b/>
      <w:bCs/>
    </w:rPr>
  </w:style>
  <w:style w:type="paragraph" w:styleId="Prrafodelista">
    <w:name w:val="List Paragraph"/>
    <w:basedOn w:val="Normal"/>
    <w:uiPriority w:val="34"/>
    <w:qFormat/>
    <w:rsid w:val="006372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6372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372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372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372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uiPriority w:val="1"/>
    <w:qFormat/>
    <w:rsid w:val="0063725B"/>
    <w:pPr>
      <w:spacing w:after="0" w:line="240" w:lineRule="auto"/>
    </w:pPr>
  </w:style>
  <w:style w:type="character" w:styleId="nfasis">
    <w:name w:val="Emphasis"/>
    <w:basedOn w:val="Fuentedeprrafopredeter"/>
    <w:uiPriority w:val="20"/>
    <w:qFormat/>
    <w:rsid w:val="0063725B"/>
    <w:rPr>
      <w:i/>
      <w:iCs/>
    </w:rPr>
  </w:style>
  <w:style w:type="character" w:styleId="Textoennegrita">
    <w:name w:val="Strong"/>
    <w:basedOn w:val="Fuentedeprrafopredeter"/>
    <w:uiPriority w:val="22"/>
    <w:qFormat/>
    <w:rsid w:val="0063725B"/>
    <w:rPr>
      <w:b/>
      <w:bCs/>
    </w:rPr>
  </w:style>
  <w:style w:type="paragraph" w:styleId="Prrafodelista">
    <w:name w:val="List Paragraph"/>
    <w:basedOn w:val="Normal"/>
    <w:uiPriority w:val="34"/>
    <w:qFormat/>
    <w:rsid w:val="006372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20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5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57870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7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4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6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9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78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925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7715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0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7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1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co/imgres?q=lenguaje+y+comunicacion&amp;hl=es&amp;sa=X&amp;gbv=2&amp;biw=1280&amp;bih=596&amp;tbm=isch&amp;tbnid=ksEMV_Gp9cWb-M:&amp;imgrefurl=http://radioterapiageneral.blogspot.com/2011/06/lenguaje-y-comunicacion.html&amp;docid=S9eEWBoqecytaM&amp;imgurl=http://2.bp.blogspot.com/_xaffbKJ69UM/TE3bOqZQNDI/AAAAAAAAAKE/lyupU8DCeBg/s1600/flujo-1%25255B1%25255D.jpg&amp;w=625&amp;h=421&amp;ei=vZs7T47AMZH3ggevqImfCw&amp;zoom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2012-02-15T11:32:00Z</dcterms:created>
  <dcterms:modified xsi:type="dcterms:W3CDTF">2012-02-15T12:27:00Z</dcterms:modified>
</cp:coreProperties>
</file>